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D7" w:rsidRPr="000315D7" w:rsidRDefault="000315D7" w:rsidP="00890FBA">
      <w:pPr>
        <w:rPr>
          <w:sz w:val="28"/>
        </w:rPr>
      </w:pPr>
      <w:bookmarkStart w:id="0" w:name="_GoBack"/>
      <w:bookmarkEnd w:id="0"/>
      <w:r w:rsidRPr="000315D7">
        <w:rPr>
          <w:b/>
          <w:bCs/>
          <w:sz w:val="28"/>
        </w:rPr>
        <w:t>Nevada Standards Laboratory</w:t>
      </w:r>
      <w:r w:rsidR="00890FBA">
        <w:rPr>
          <w:b/>
          <w:bCs/>
          <w:sz w:val="28"/>
        </w:rPr>
        <w:t xml:space="preserve"> </w:t>
      </w:r>
    </w:p>
    <w:p w:rsidR="000315D7" w:rsidRPr="000315D7" w:rsidRDefault="000315D7" w:rsidP="000315D7">
      <w:pPr>
        <w:rPr>
          <w:sz w:val="28"/>
        </w:rPr>
      </w:pPr>
      <w:r w:rsidRPr="000315D7">
        <w:rPr>
          <w:b/>
          <w:bCs/>
          <w:sz w:val="28"/>
        </w:rPr>
        <w:t xml:space="preserve">Preparation of Large Volume Provers for Calibration </w:t>
      </w:r>
    </w:p>
    <w:p w:rsidR="000315D7" w:rsidRPr="000315D7" w:rsidRDefault="000315D7" w:rsidP="000315D7">
      <w:pPr>
        <w:rPr>
          <w:sz w:val="24"/>
        </w:rPr>
      </w:pPr>
      <w:r w:rsidRPr="000315D7">
        <w:rPr>
          <w:sz w:val="24"/>
        </w:rPr>
        <w:t xml:space="preserve">In order to have your prover(s) calibrated, we require that they be cleaned before being brought to our facility. We ask that you clean all surfaces (inside and out), drain lines, pumps, and hoses that may be used during the calibration process so that no petroleum or other product residue remains that would otherwise spill onto the asphalt surface of the testing bay or pour into the sewer system. </w:t>
      </w:r>
      <w:r w:rsidR="00890FBA">
        <w:rPr>
          <w:sz w:val="24"/>
        </w:rPr>
        <w:t xml:space="preserve"> Also do not use soap since it will add air bubbles to the prover negatively impacting the calibration.</w:t>
      </w:r>
    </w:p>
    <w:p w:rsidR="000315D7" w:rsidRDefault="000315D7" w:rsidP="000315D7">
      <w:pPr>
        <w:rPr>
          <w:sz w:val="24"/>
        </w:rPr>
      </w:pPr>
      <w:r w:rsidRPr="000315D7">
        <w:rPr>
          <w:sz w:val="24"/>
        </w:rPr>
        <w:t xml:space="preserve">We require your certification that this has been done before we will test your prover(s). Please complete the bottom portion of this form for each prover that you are submitting for calibration. </w:t>
      </w:r>
    </w:p>
    <w:p w:rsidR="000315D7" w:rsidRPr="00890FBA" w:rsidRDefault="00D62761" w:rsidP="00890FBA">
      <w:pPr>
        <w:jc w:val="center"/>
        <w:rPr>
          <w:b/>
          <w:sz w:val="28"/>
        </w:rPr>
      </w:pPr>
      <w:r>
        <w:rPr>
          <w:b/>
          <w:sz w:val="28"/>
        </w:rPr>
        <w:t>P</w:t>
      </w:r>
      <w:r w:rsidR="00890FBA" w:rsidRPr="00890FBA">
        <w:rPr>
          <w:b/>
          <w:sz w:val="28"/>
        </w:rPr>
        <w:t xml:space="preserve">rover Cleanliness Certification </w:t>
      </w:r>
    </w:p>
    <w:tbl>
      <w:tblPr>
        <w:tblpPr w:leftFromText="180" w:rightFromText="180" w:vertAnchor="text" w:horzAnchor="margin" w:tblpXSpec="center" w:tblpY="344"/>
        <w:tblW w:w="10737" w:type="dxa"/>
        <w:tblBorders>
          <w:top w:val="nil"/>
          <w:left w:val="nil"/>
          <w:bottom w:val="nil"/>
          <w:right w:val="nil"/>
        </w:tblBorders>
        <w:tblLayout w:type="fixed"/>
        <w:tblLook w:val="0000" w:firstRow="0" w:lastRow="0" w:firstColumn="0" w:lastColumn="0" w:noHBand="0" w:noVBand="0"/>
      </w:tblPr>
      <w:tblGrid>
        <w:gridCol w:w="5845"/>
        <w:gridCol w:w="4892"/>
      </w:tblGrid>
      <w:tr w:rsidR="000315D7" w:rsidRPr="000315D7" w:rsidTr="003D29A8">
        <w:trPr>
          <w:trHeight w:val="102"/>
        </w:trPr>
        <w:tc>
          <w:tcPr>
            <w:tcW w:w="5845" w:type="dxa"/>
            <w:tcBorders>
              <w:top w:val="single" w:sz="4" w:space="0" w:color="auto"/>
              <w:left w:val="single" w:sz="4" w:space="0" w:color="auto"/>
              <w:bottom w:val="single" w:sz="4" w:space="0" w:color="auto"/>
              <w:right w:val="single" w:sz="4" w:space="0" w:color="auto"/>
            </w:tcBorders>
          </w:tcPr>
          <w:p w:rsidR="000315D7" w:rsidRDefault="00890FBA" w:rsidP="000315D7">
            <w:pPr>
              <w:rPr>
                <w:b/>
                <w:bCs/>
                <w:sz w:val="24"/>
              </w:rPr>
            </w:pPr>
            <w:r w:rsidRPr="00890FBA">
              <w:rPr>
                <w:b/>
                <w:bCs/>
                <w:sz w:val="24"/>
              </w:rPr>
              <w:t>Prover</w:t>
            </w:r>
            <w:r>
              <w:rPr>
                <w:b/>
                <w:bCs/>
                <w:sz w:val="24"/>
              </w:rPr>
              <w:t xml:space="preserve"> </w:t>
            </w:r>
            <w:r w:rsidR="000315D7" w:rsidRPr="000315D7">
              <w:rPr>
                <w:b/>
                <w:bCs/>
                <w:sz w:val="24"/>
              </w:rPr>
              <w:t xml:space="preserve">Manufacturer: </w:t>
            </w:r>
          </w:p>
          <w:p w:rsidR="000315D7" w:rsidRPr="000315D7" w:rsidRDefault="000315D7" w:rsidP="000315D7">
            <w:pPr>
              <w:rPr>
                <w:sz w:val="24"/>
              </w:rPr>
            </w:pPr>
          </w:p>
        </w:tc>
        <w:tc>
          <w:tcPr>
            <w:tcW w:w="4892" w:type="dxa"/>
            <w:tcBorders>
              <w:top w:val="single" w:sz="4" w:space="0" w:color="auto"/>
              <w:left w:val="single" w:sz="4" w:space="0" w:color="auto"/>
              <w:bottom w:val="single" w:sz="4" w:space="0" w:color="auto"/>
              <w:right w:val="single" w:sz="4" w:space="0" w:color="auto"/>
            </w:tcBorders>
          </w:tcPr>
          <w:p w:rsidR="000315D7" w:rsidRPr="000315D7" w:rsidRDefault="000315D7" w:rsidP="000315D7">
            <w:pPr>
              <w:rPr>
                <w:sz w:val="24"/>
              </w:rPr>
            </w:pPr>
            <w:r w:rsidRPr="000315D7">
              <w:rPr>
                <w:b/>
                <w:bCs/>
                <w:sz w:val="24"/>
              </w:rPr>
              <w:t xml:space="preserve">Prover ID (Serial No): </w:t>
            </w:r>
          </w:p>
        </w:tc>
      </w:tr>
      <w:tr w:rsidR="000315D7" w:rsidRPr="000315D7" w:rsidTr="003D29A8">
        <w:trPr>
          <w:trHeight w:val="98"/>
        </w:trPr>
        <w:tc>
          <w:tcPr>
            <w:tcW w:w="5845" w:type="dxa"/>
            <w:tcBorders>
              <w:top w:val="single" w:sz="4" w:space="0" w:color="auto"/>
              <w:left w:val="single" w:sz="4" w:space="0" w:color="auto"/>
              <w:bottom w:val="single" w:sz="4" w:space="0" w:color="auto"/>
              <w:right w:val="single" w:sz="4" w:space="0" w:color="auto"/>
            </w:tcBorders>
          </w:tcPr>
          <w:p w:rsidR="000315D7" w:rsidRPr="000315D7" w:rsidRDefault="000315D7" w:rsidP="000315D7">
            <w:pPr>
              <w:rPr>
                <w:sz w:val="24"/>
              </w:rPr>
            </w:pPr>
            <w:r w:rsidRPr="000315D7">
              <w:rPr>
                <w:b/>
                <w:bCs/>
                <w:sz w:val="24"/>
              </w:rPr>
              <w:t xml:space="preserve">Prover Volume </w:t>
            </w:r>
          </w:p>
        </w:tc>
        <w:tc>
          <w:tcPr>
            <w:tcW w:w="4892" w:type="dxa"/>
            <w:tcBorders>
              <w:top w:val="single" w:sz="4" w:space="0" w:color="auto"/>
              <w:left w:val="single" w:sz="4" w:space="0" w:color="auto"/>
              <w:bottom w:val="single" w:sz="4" w:space="0" w:color="auto"/>
              <w:right w:val="single" w:sz="4" w:space="0" w:color="auto"/>
            </w:tcBorders>
          </w:tcPr>
          <w:p w:rsidR="00890FBA" w:rsidRPr="000315D7" w:rsidRDefault="000315D7" w:rsidP="00150F2E">
            <w:pPr>
              <w:rPr>
                <w:sz w:val="24"/>
              </w:rPr>
            </w:pPr>
            <w:r w:rsidRPr="000315D7">
              <w:rPr>
                <w:b/>
                <w:bCs/>
                <w:sz w:val="24"/>
              </w:rPr>
              <w:t xml:space="preserve">Graduation Size </w:t>
            </w:r>
          </w:p>
        </w:tc>
      </w:tr>
      <w:tr w:rsidR="000315D7" w:rsidRPr="000315D7" w:rsidTr="003D29A8">
        <w:trPr>
          <w:trHeight w:val="139"/>
        </w:trPr>
        <w:tc>
          <w:tcPr>
            <w:tcW w:w="5845" w:type="dxa"/>
            <w:tcBorders>
              <w:top w:val="single" w:sz="4" w:space="0" w:color="auto"/>
              <w:left w:val="single" w:sz="4" w:space="0" w:color="auto"/>
              <w:bottom w:val="single" w:sz="4" w:space="0" w:color="auto"/>
              <w:right w:val="single" w:sz="4" w:space="0" w:color="auto"/>
            </w:tcBorders>
          </w:tcPr>
          <w:p w:rsidR="000315D7" w:rsidRPr="000315D7" w:rsidRDefault="000315D7" w:rsidP="000315D7">
            <w:pPr>
              <w:rPr>
                <w:sz w:val="24"/>
              </w:rPr>
            </w:pPr>
            <w:r w:rsidRPr="000315D7">
              <w:rPr>
                <w:b/>
                <w:bCs/>
                <w:sz w:val="24"/>
              </w:rPr>
              <w:t xml:space="preserve">Material </w:t>
            </w:r>
            <w:r w:rsidR="00890FBA" w:rsidRPr="00890FBA">
              <w:rPr>
                <w:bCs/>
                <w:i/>
                <w:sz w:val="24"/>
              </w:rPr>
              <w:t>(circle which one)</w:t>
            </w:r>
          </w:p>
        </w:tc>
        <w:tc>
          <w:tcPr>
            <w:tcW w:w="4892" w:type="dxa"/>
            <w:tcBorders>
              <w:top w:val="single" w:sz="4" w:space="0" w:color="auto"/>
              <w:left w:val="single" w:sz="4" w:space="0" w:color="auto"/>
              <w:bottom w:val="single" w:sz="4" w:space="0" w:color="auto"/>
              <w:right w:val="single" w:sz="4" w:space="0" w:color="auto"/>
            </w:tcBorders>
          </w:tcPr>
          <w:p w:rsidR="00890FBA" w:rsidRPr="000315D7" w:rsidRDefault="000315D7" w:rsidP="000315D7">
            <w:pPr>
              <w:rPr>
                <w:sz w:val="24"/>
              </w:rPr>
            </w:pPr>
            <w:r w:rsidRPr="000315D7">
              <w:rPr>
                <w:sz w:val="24"/>
              </w:rPr>
              <w:t>Stainless Steel</w:t>
            </w:r>
            <w:r>
              <w:rPr>
                <w:sz w:val="24"/>
              </w:rPr>
              <w:t xml:space="preserve"> </w:t>
            </w:r>
            <w:r w:rsidR="00890FBA">
              <w:rPr>
                <w:sz w:val="24"/>
              </w:rPr>
              <w:t xml:space="preserve">  </w:t>
            </w:r>
            <w:r>
              <w:rPr>
                <w:sz w:val="24"/>
              </w:rPr>
              <w:t xml:space="preserve">or </w:t>
            </w:r>
            <w:r w:rsidR="00890FBA">
              <w:rPr>
                <w:sz w:val="24"/>
              </w:rPr>
              <w:t xml:space="preserve">  </w:t>
            </w:r>
            <w:r w:rsidRPr="000315D7">
              <w:rPr>
                <w:sz w:val="24"/>
              </w:rPr>
              <w:t xml:space="preserve">Mild Steel </w:t>
            </w:r>
            <w:r w:rsidR="00890FBA">
              <w:rPr>
                <w:sz w:val="24"/>
              </w:rPr>
              <w:t xml:space="preserve">  or   </w:t>
            </w:r>
            <w:r w:rsidRPr="000315D7">
              <w:rPr>
                <w:sz w:val="24"/>
              </w:rPr>
              <w:t xml:space="preserve">Aluminum </w:t>
            </w:r>
          </w:p>
        </w:tc>
      </w:tr>
      <w:tr w:rsidR="000315D7" w:rsidRPr="000315D7" w:rsidTr="00890FBA">
        <w:trPr>
          <w:trHeight w:val="98"/>
        </w:trPr>
        <w:tc>
          <w:tcPr>
            <w:tcW w:w="10737" w:type="dxa"/>
            <w:gridSpan w:val="2"/>
            <w:tcBorders>
              <w:top w:val="single" w:sz="4" w:space="0" w:color="auto"/>
              <w:left w:val="single" w:sz="4" w:space="0" w:color="auto"/>
              <w:bottom w:val="single" w:sz="4" w:space="0" w:color="auto"/>
              <w:right w:val="single" w:sz="4" w:space="0" w:color="auto"/>
            </w:tcBorders>
          </w:tcPr>
          <w:p w:rsidR="000315D7" w:rsidRPr="000315D7" w:rsidRDefault="000315D7" w:rsidP="000315D7">
            <w:pPr>
              <w:rPr>
                <w:sz w:val="24"/>
              </w:rPr>
            </w:pPr>
            <w:r w:rsidRPr="000315D7">
              <w:rPr>
                <w:b/>
                <w:bCs/>
                <w:sz w:val="24"/>
              </w:rPr>
              <w:t xml:space="preserve">Owner’s Name: </w:t>
            </w:r>
          </w:p>
        </w:tc>
      </w:tr>
      <w:tr w:rsidR="000315D7" w:rsidRPr="000315D7" w:rsidTr="00890FBA">
        <w:trPr>
          <w:trHeight w:val="98"/>
        </w:trPr>
        <w:tc>
          <w:tcPr>
            <w:tcW w:w="10737" w:type="dxa"/>
            <w:gridSpan w:val="2"/>
            <w:tcBorders>
              <w:top w:val="single" w:sz="4" w:space="0" w:color="auto"/>
              <w:left w:val="single" w:sz="4" w:space="0" w:color="auto"/>
              <w:bottom w:val="single" w:sz="4" w:space="0" w:color="auto"/>
              <w:right w:val="single" w:sz="4" w:space="0" w:color="auto"/>
            </w:tcBorders>
          </w:tcPr>
          <w:p w:rsidR="00890FBA" w:rsidRDefault="000315D7" w:rsidP="000315D7">
            <w:pPr>
              <w:rPr>
                <w:b/>
                <w:bCs/>
                <w:sz w:val="24"/>
              </w:rPr>
            </w:pPr>
            <w:r w:rsidRPr="000315D7">
              <w:rPr>
                <w:b/>
                <w:bCs/>
                <w:sz w:val="24"/>
              </w:rPr>
              <w:t xml:space="preserve">Address: </w:t>
            </w:r>
          </w:p>
          <w:p w:rsidR="00890FBA" w:rsidRPr="00890FBA" w:rsidRDefault="00890FBA" w:rsidP="000315D7">
            <w:pPr>
              <w:rPr>
                <w:b/>
                <w:bCs/>
                <w:sz w:val="24"/>
              </w:rPr>
            </w:pPr>
          </w:p>
        </w:tc>
      </w:tr>
      <w:tr w:rsidR="000315D7" w:rsidRPr="000315D7" w:rsidTr="003D29A8">
        <w:trPr>
          <w:trHeight w:val="98"/>
        </w:trPr>
        <w:tc>
          <w:tcPr>
            <w:tcW w:w="5845" w:type="dxa"/>
            <w:tcBorders>
              <w:top w:val="single" w:sz="4" w:space="0" w:color="auto"/>
              <w:left w:val="single" w:sz="4" w:space="0" w:color="auto"/>
              <w:bottom w:val="single" w:sz="4" w:space="0" w:color="auto"/>
              <w:right w:val="single" w:sz="4" w:space="0" w:color="auto"/>
            </w:tcBorders>
          </w:tcPr>
          <w:p w:rsidR="00890FBA" w:rsidRPr="000315D7" w:rsidRDefault="000315D7" w:rsidP="003D29A8">
            <w:pPr>
              <w:rPr>
                <w:sz w:val="24"/>
              </w:rPr>
            </w:pPr>
            <w:r w:rsidRPr="000315D7">
              <w:rPr>
                <w:b/>
                <w:bCs/>
                <w:sz w:val="24"/>
              </w:rPr>
              <w:t xml:space="preserve">Telephone Number </w:t>
            </w:r>
          </w:p>
        </w:tc>
        <w:tc>
          <w:tcPr>
            <w:tcW w:w="4892" w:type="dxa"/>
            <w:tcBorders>
              <w:top w:val="single" w:sz="4" w:space="0" w:color="auto"/>
              <w:left w:val="single" w:sz="4" w:space="0" w:color="auto"/>
              <w:bottom w:val="single" w:sz="4" w:space="0" w:color="auto"/>
              <w:right w:val="single" w:sz="4" w:space="0" w:color="auto"/>
            </w:tcBorders>
          </w:tcPr>
          <w:p w:rsidR="000315D7" w:rsidRPr="000315D7" w:rsidRDefault="000315D7" w:rsidP="000315D7">
            <w:pPr>
              <w:rPr>
                <w:sz w:val="24"/>
              </w:rPr>
            </w:pPr>
            <w:r w:rsidRPr="000315D7">
              <w:rPr>
                <w:b/>
                <w:bCs/>
                <w:sz w:val="24"/>
              </w:rPr>
              <w:t xml:space="preserve">Email Address </w:t>
            </w:r>
          </w:p>
        </w:tc>
      </w:tr>
      <w:tr w:rsidR="000315D7" w:rsidRPr="000315D7" w:rsidTr="00890FBA">
        <w:trPr>
          <w:trHeight w:val="326"/>
        </w:trPr>
        <w:tc>
          <w:tcPr>
            <w:tcW w:w="10737" w:type="dxa"/>
            <w:gridSpan w:val="2"/>
            <w:tcBorders>
              <w:top w:val="single" w:sz="4" w:space="0" w:color="auto"/>
            </w:tcBorders>
          </w:tcPr>
          <w:p w:rsidR="00150F2E" w:rsidRDefault="00150F2E" w:rsidP="000315D7">
            <w:pPr>
              <w:rPr>
                <w:b/>
                <w:sz w:val="28"/>
              </w:rPr>
            </w:pPr>
          </w:p>
          <w:p w:rsidR="000315D7" w:rsidRPr="000315D7" w:rsidRDefault="000315D7" w:rsidP="000315D7">
            <w:pPr>
              <w:rPr>
                <w:b/>
                <w:sz w:val="28"/>
              </w:rPr>
            </w:pPr>
            <w:r w:rsidRPr="000315D7">
              <w:rPr>
                <w:b/>
                <w:sz w:val="28"/>
              </w:rPr>
              <w:t xml:space="preserve">I certify that this prover has been cleaned so that there is no petroleum or other product residue remaining on or in the prover, drain lines, pumps, or hoses. </w:t>
            </w:r>
          </w:p>
        </w:tc>
      </w:tr>
      <w:tr w:rsidR="000315D7" w:rsidRPr="000315D7" w:rsidTr="003D29A8">
        <w:trPr>
          <w:trHeight w:val="107"/>
        </w:trPr>
        <w:tc>
          <w:tcPr>
            <w:tcW w:w="5845" w:type="dxa"/>
          </w:tcPr>
          <w:p w:rsidR="000315D7" w:rsidRPr="003D29A8" w:rsidRDefault="000315D7" w:rsidP="000315D7">
            <w:pPr>
              <w:rPr>
                <w:b/>
                <w:bCs/>
                <w:sz w:val="24"/>
              </w:rPr>
            </w:pPr>
            <w:r w:rsidRPr="003D29A8">
              <w:rPr>
                <w:b/>
                <w:bCs/>
                <w:sz w:val="24"/>
              </w:rPr>
              <w:t xml:space="preserve">Signature: </w:t>
            </w:r>
          </w:p>
          <w:p w:rsidR="003D29A8" w:rsidRPr="003D29A8" w:rsidRDefault="003D29A8" w:rsidP="000315D7">
            <w:pPr>
              <w:rPr>
                <w:b/>
                <w:sz w:val="24"/>
              </w:rPr>
            </w:pPr>
            <w:r w:rsidRPr="003D29A8">
              <w:rPr>
                <w:b/>
                <w:sz w:val="24"/>
              </w:rPr>
              <w:t>______________________________________________</w:t>
            </w:r>
          </w:p>
        </w:tc>
        <w:tc>
          <w:tcPr>
            <w:tcW w:w="4892" w:type="dxa"/>
          </w:tcPr>
          <w:p w:rsidR="000315D7" w:rsidRDefault="000315D7" w:rsidP="000315D7">
            <w:pPr>
              <w:rPr>
                <w:b/>
                <w:bCs/>
                <w:sz w:val="24"/>
              </w:rPr>
            </w:pPr>
            <w:r w:rsidRPr="003D29A8">
              <w:rPr>
                <w:b/>
                <w:bCs/>
                <w:sz w:val="24"/>
              </w:rPr>
              <w:t xml:space="preserve">Date: </w:t>
            </w:r>
          </w:p>
          <w:p w:rsidR="003D29A8" w:rsidRPr="003D29A8" w:rsidRDefault="003D29A8" w:rsidP="000315D7">
            <w:pPr>
              <w:rPr>
                <w:sz w:val="24"/>
              </w:rPr>
            </w:pPr>
            <w:r>
              <w:rPr>
                <w:b/>
                <w:bCs/>
                <w:sz w:val="24"/>
              </w:rPr>
              <w:t>____________________________________</w:t>
            </w:r>
          </w:p>
        </w:tc>
      </w:tr>
      <w:tr w:rsidR="000315D7" w:rsidRPr="000315D7" w:rsidTr="000315D7">
        <w:trPr>
          <w:trHeight w:val="107"/>
        </w:trPr>
        <w:tc>
          <w:tcPr>
            <w:tcW w:w="10737" w:type="dxa"/>
            <w:gridSpan w:val="2"/>
          </w:tcPr>
          <w:p w:rsidR="003D29A8" w:rsidRDefault="000315D7" w:rsidP="003D29A8">
            <w:pPr>
              <w:rPr>
                <w:b/>
                <w:bCs/>
                <w:sz w:val="24"/>
              </w:rPr>
            </w:pPr>
            <w:r w:rsidRPr="000315D7">
              <w:rPr>
                <w:b/>
                <w:bCs/>
                <w:sz w:val="24"/>
              </w:rPr>
              <w:t xml:space="preserve">Printed Name: </w:t>
            </w:r>
            <w:r w:rsidR="003D29A8">
              <w:rPr>
                <w:b/>
                <w:bCs/>
                <w:sz w:val="24"/>
              </w:rPr>
              <w:t>___________________________________________________________________________________</w:t>
            </w:r>
          </w:p>
          <w:p w:rsidR="003D29A8" w:rsidRPr="003D29A8" w:rsidRDefault="003D29A8" w:rsidP="003D29A8">
            <w:pPr>
              <w:jc w:val="center"/>
              <w:rPr>
                <w:b/>
                <w:i/>
                <w:sz w:val="24"/>
              </w:rPr>
            </w:pPr>
            <w:r w:rsidRPr="003D29A8">
              <w:rPr>
                <w:b/>
                <w:i/>
                <w:sz w:val="24"/>
              </w:rPr>
              <w:t>Present this signed form to the Metrologist on the day of calibration.</w:t>
            </w:r>
          </w:p>
        </w:tc>
      </w:tr>
    </w:tbl>
    <w:p w:rsidR="009C08B3" w:rsidRDefault="002D65D8"/>
    <w:sectPr w:rsidR="009C08B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D8" w:rsidRDefault="002D65D8" w:rsidP="00890FBA">
      <w:pPr>
        <w:spacing w:after="0" w:line="240" w:lineRule="auto"/>
      </w:pPr>
      <w:r>
        <w:separator/>
      </w:r>
    </w:p>
  </w:endnote>
  <w:endnote w:type="continuationSeparator" w:id="0">
    <w:p w:rsidR="002D65D8" w:rsidRDefault="002D65D8" w:rsidP="0089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A" w:rsidRDefault="00890FBA" w:rsidP="00890FBA">
    <w:pPr>
      <w:pStyle w:val="Footer"/>
      <w:jc w:val="both"/>
      <w:rPr>
        <w:rFonts w:asciiTheme="majorHAnsi" w:eastAsiaTheme="majorEastAsia" w:hAnsiTheme="majorHAnsi" w:cstheme="majorBidi"/>
        <w:noProof/>
        <w:color w:val="5B9BD5" w:themeColor="accent1"/>
        <w:sz w:val="20"/>
        <w:szCs w:val="20"/>
      </w:rPr>
    </w:pPr>
    <w:r>
      <w:rPr>
        <w:noProof/>
        <w:color w:val="5B9BD5" w:themeColor="accent1"/>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45E9C0"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DC73E2" w:rsidRPr="00DC73E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sidR="003D29A8">
      <w:rPr>
        <w:rFonts w:asciiTheme="majorHAnsi" w:eastAsiaTheme="majorEastAsia" w:hAnsiTheme="majorHAnsi" w:cstheme="majorBidi"/>
        <w:noProof/>
        <w:color w:val="5B9BD5" w:themeColor="accent1"/>
        <w:sz w:val="20"/>
        <w:szCs w:val="20"/>
      </w:rPr>
      <w:t xml:space="preserve"> of  1</w:t>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r>
    <w:r w:rsidR="003D29A8">
      <w:rPr>
        <w:rFonts w:asciiTheme="majorHAnsi" w:eastAsiaTheme="majorEastAsia" w:hAnsiTheme="majorHAnsi" w:cstheme="majorBidi"/>
        <w:noProof/>
        <w:color w:val="5B9BD5" w:themeColor="accent1"/>
        <w:sz w:val="20"/>
        <w:szCs w:val="20"/>
      </w:rPr>
      <w:t>Consumer Equitability</w:t>
    </w:r>
  </w:p>
  <w:p w:rsidR="00890FBA" w:rsidRDefault="00890FBA" w:rsidP="00890FBA">
    <w:pPr>
      <w:pStyle w:val="Footer"/>
      <w:jc w:val="both"/>
    </w:pP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r>
    <w:r w:rsidR="003D29A8">
      <w:rPr>
        <w:rFonts w:asciiTheme="majorHAnsi" w:eastAsiaTheme="majorEastAsia" w:hAnsiTheme="majorHAnsi" w:cstheme="majorBidi"/>
        <w:noProof/>
        <w:color w:val="5B9BD5" w:themeColor="accent1"/>
        <w:sz w:val="20"/>
        <w:szCs w:val="20"/>
      </w:rPr>
      <w:t>W&amp;M form</w:t>
    </w:r>
    <w:r>
      <w:rPr>
        <w:rFonts w:asciiTheme="majorHAnsi" w:eastAsiaTheme="majorEastAsia" w:hAnsiTheme="majorHAnsi" w:cstheme="majorBidi"/>
        <w:noProof/>
        <w:color w:val="5B9BD5" w:themeColor="accent1"/>
        <w:sz w:val="20"/>
        <w:szCs w:val="20"/>
      </w:rPr>
      <w:t xml:space="preserve"> 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D8" w:rsidRDefault="002D65D8" w:rsidP="00890FBA">
      <w:pPr>
        <w:spacing w:after="0" w:line="240" w:lineRule="auto"/>
      </w:pPr>
      <w:r>
        <w:separator/>
      </w:r>
    </w:p>
  </w:footnote>
  <w:footnote w:type="continuationSeparator" w:id="0">
    <w:p w:rsidR="002D65D8" w:rsidRDefault="002D65D8" w:rsidP="00890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A" w:rsidRDefault="00890FBA">
    <w:pPr>
      <w:spacing w:line="264" w:lineRule="auto"/>
    </w:pPr>
    <w:r>
      <w:rPr>
        <w:noProof/>
      </w:rPr>
      <w:drawing>
        <wp:anchor distT="0" distB="0" distL="114300" distR="114300" simplePos="0" relativeHeight="251661312" behindDoc="0" locked="0" layoutInCell="1" allowOverlap="1" wp14:anchorId="312FA1E7" wp14:editId="0B62E420">
          <wp:simplePos x="0" y="0"/>
          <wp:positionH relativeFrom="margin">
            <wp:posOffset>-409575</wp:posOffset>
          </wp:positionH>
          <wp:positionV relativeFrom="paragraph">
            <wp:posOffset>-123825</wp:posOffset>
          </wp:positionV>
          <wp:extent cx="1171575" cy="1095375"/>
          <wp:effectExtent l="0" t="0" r="9525" b="9525"/>
          <wp:wrapThrough wrapText="bothSides">
            <wp:wrapPolygon edited="0">
              <wp:start x="0" y="0"/>
              <wp:lineTo x="0" y="21412"/>
              <wp:lineTo x="21424" y="21412"/>
              <wp:lineTo x="21424" y="0"/>
              <wp:lineTo x="0" y="0"/>
            </wp:wrapPolygon>
          </wp:wrapThrough>
          <wp:docPr id="1043" name="Picture 6" descr="Copy of 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6" descr="Copy of Sea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a:extLst/>
                </pic:spPr>
              </pic:pic>
            </a:graphicData>
          </a:graphic>
          <wp14:sizeRelH relativeFrom="margin">
            <wp14:pctWidth>0</wp14:pctWidth>
          </wp14:sizeRelH>
        </wp:anchor>
      </w:drawing>
    </w:r>
    <w:r>
      <w:rPr>
        <w:noProof/>
        <w:color w:val="000000"/>
      </w:rPr>
      <mc:AlternateContent>
        <mc:Choice Requires="wps">
          <w:drawing>
            <wp:anchor distT="0" distB="0" distL="114300" distR="114300" simplePos="0" relativeHeight="251659264" behindDoc="0" locked="0" layoutInCell="1" allowOverlap="1" wp14:anchorId="6BD664DB" wp14:editId="1AE81F7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0FB2F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EF23E9A989044AF3915B25F14DF5C166"/>
        </w:placeholder>
        <w:dataBinding w:prefixMappings="xmlns:ns0='http://schemas.openxmlformats.org/package/2006/metadata/core-properties' xmlns:ns1='http://purl.org/dc/elements/1.1/'" w:xpath="/ns0:coreProperties[1]/ns1:title[1]" w:storeItemID="{6C3C8BC8-F283-45AE-878A-BAB7291924A1}"/>
        <w:text/>
      </w:sdtPr>
      <w:sdtEndPr/>
      <w:sdtContent>
        <w:r w:rsidR="003D29A8">
          <w:rPr>
            <w:color w:val="5B9BD5" w:themeColor="accent1"/>
            <w:sz w:val="20"/>
            <w:szCs w:val="20"/>
          </w:rPr>
          <w:t>Large Volume Provers</w:t>
        </w:r>
      </w:sdtContent>
    </w:sdt>
  </w:p>
  <w:p w:rsidR="00890FBA" w:rsidRDefault="00890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7"/>
    <w:rsid w:val="000315D7"/>
    <w:rsid w:val="00150F2E"/>
    <w:rsid w:val="00234D4C"/>
    <w:rsid w:val="002D65D8"/>
    <w:rsid w:val="003D29A8"/>
    <w:rsid w:val="00890FBA"/>
    <w:rsid w:val="00890FD0"/>
    <w:rsid w:val="00C1246D"/>
    <w:rsid w:val="00D62761"/>
    <w:rsid w:val="00D6618B"/>
    <w:rsid w:val="00DC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26FDD-1148-4BB4-B1D0-B1BD19F2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FBA"/>
  </w:style>
  <w:style w:type="paragraph" w:styleId="Footer">
    <w:name w:val="footer"/>
    <w:basedOn w:val="Normal"/>
    <w:link w:val="FooterChar"/>
    <w:uiPriority w:val="99"/>
    <w:unhideWhenUsed/>
    <w:rsid w:val="00890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3E9A989044AF3915B25F14DF5C166"/>
        <w:category>
          <w:name w:val="General"/>
          <w:gallery w:val="placeholder"/>
        </w:category>
        <w:types>
          <w:type w:val="bbPlcHdr"/>
        </w:types>
        <w:behaviors>
          <w:behavior w:val="content"/>
        </w:behaviors>
        <w:guid w:val="{B9E44E55-78CA-4203-9EA8-48ECCC4D4431}"/>
      </w:docPartPr>
      <w:docPartBody>
        <w:p w:rsidR="00614193" w:rsidRDefault="00416459" w:rsidP="00416459">
          <w:pPr>
            <w:pStyle w:val="EF23E9A989044AF3915B25F14DF5C166"/>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59"/>
    <w:rsid w:val="00061E13"/>
    <w:rsid w:val="00416459"/>
    <w:rsid w:val="00614193"/>
    <w:rsid w:val="00704AD0"/>
    <w:rsid w:val="00CD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23E9A989044AF3915B25F14DF5C166">
    <w:name w:val="EF23E9A989044AF3915B25F14DF5C166"/>
    <w:rsid w:val="00416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Large Volume Provers</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Volume Provers</dc:title>
  <dc:subject/>
  <dc:creator>Mary E. Gonzales</dc:creator>
  <cp:keywords/>
  <dc:description/>
  <cp:lastModifiedBy>Gayle Ann Willmoth</cp:lastModifiedBy>
  <cp:revision>2</cp:revision>
  <dcterms:created xsi:type="dcterms:W3CDTF">2016-09-07T22:17:00Z</dcterms:created>
  <dcterms:modified xsi:type="dcterms:W3CDTF">2016-09-07T22:17:00Z</dcterms:modified>
</cp:coreProperties>
</file>